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1DC0B73A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4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189A3B5B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AD5BA5">
        <w:rPr>
          <w:rStyle w:val="Barcode"/>
          <w:color w:val="000000"/>
          <w:sz w:val="24"/>
          <w:szCs w:val="24"/>
        </w:rPr>
        <w:t xml:space="preserve">п.4.3.17.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9F6F150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Раздел № 9 договора дополнить пунктом следующего содержания:</w:t>
      </w:r>
    </w:p>
    <w:p w14:paraId="619450CB" w14:textId="6FE3DEA2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«п.9.15. За </w:t>
      </w:r>
      <w:r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 xml:space="preserve">согласно п.№ 4.3.17 Подрядчик уплачивает </w:t>
      </w:r>
      <w:r w:rsidRPr="00AC347D">
        <w:rPr>
          <w:rStyle w:val="Barcode"/>
          <w:color w:val="000000"/>
          <w:sz w:val="24"/>
          <w:szCs w:val="24"/>
        </w:rPr>
        <w:t xml:space="preserve">штраф </w:t>
      </w:r>
      <w:r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2A174D6A" w14:textId="77777777" w:rsidR="00AD5BA5" w:rsidRPr="00007A49" w:rsidRDefault="00007A49" w:rsidP="00AD5BA5">
            <w:pPr>
              <w:spacing w:before="280"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Грузополучатель: </w:t>
            </w:r>
            <w:r w:rsidR="00AD5BA5" w:rsidRPr="00007A49">
              <w:rPr>
                <w:rFonts w:ascii="Times New Roman" w:hAnsi="Times New Roman"/>
                <w:sz w:val="24"/>
                <w:szCs w:val="24"/>
              </w:rPr>
              <w:t>ИНН 7841312071, КПП 510543001</w:t>
            </w:r>
          </w:p>
          <w:p w14:paraId="352BB830" w14:textId="6BA6B7C3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филиал «Кольский» ОАО «ТГК-1»</w:t>
            </w:r>
          </w:p>
          <w:p w14:paraId="6945E021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 xml:space="preserve">184355, Мурманская область, Кольский р-н,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урмаши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ул.Советская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, д.2. </w:t>
            </w:r>
          </w:p>
          <w:p w14:paraId="35A9B120" w14:textId="77777777" w:rsidR="00007A49" w:rsidRDefault="00007A49" w:rsidP="00AD5BA5">
            <w:pPr>
              <w:spacing w:before="280" w:after="0"/>
              <w:ind w:left="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99483" w14:textId="77777777" w:rsidR="0014577E" w:rsidRDefault="0014577E" w:rsidP="00CD07C8">
      <w:pPr>
        <w:spacing w:after="0" w:line="240" w:lineRule="auto"/>
      </w:pPr>
      <w:r>
        <w:separator/>
      </w:r>
    </w:p>
  </w:endnote>
  <w:endnote w:type="continuationSeparator" w:id="0">
    <w:p w14:paraId="3FB7A8EE" w14:textId="77777777" w:rsidR="0014577E" w:rsidRDefault="0014577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25CD5" w14:textId="77777777" w:rsidR="0014577E" w:rsidRDefault="0014577E" w:rsidP="00CD07C8">
      <w:pPr>
        <w:spacing w:after="0" w:line="240" w:lineRule="auto"/>
      </w:pPr>
      <w:r>
        <w:separator/>
      </w:r>
    </w:p>
  </w:footnote>
  <w:footnote w:type="continuationSeparator" w:id="0">
    <w:p w14:paraId="42A22B6C" w14:textId="77777777" w:rsidR="0014577E" w:rsidRDefault="0014577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413B3"/>
    <w:rsid w:val="0014577E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C1A50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869B0-3C6F-44DF-8928-6FD8C352C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Муравьева Елена Галактионовна</cp:lastModifiedBy>
  <cp:revision>2</cp:revision>
  <cp:lastPrinted>2012-02-08T08:25:00Z</cp:lastPrinted>
  <dcterms:created xsi:type="dcterms:W3CDTF">2014-03-13T10:39:00Z</dcterms:created>
  <dcterms:modified xsi:type="dcterms:W3CDTF">2014-03-13T10:39:00Z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